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1E849" w14:textId="209975E8" w:rsidR="002014B4" w:rsidRPr="00D21ACA" w:rsidRDefault="00CA1771" w:rsidP="005D6AA1">
      <w:pPr>
        <w:shd w:val="clear" w:color="auto" w:fill="FFFFFF"/>
        <w:spacing w:after="0" w:line="240" w:lineRule="auto"/>
        <w:jc w:val="center"/>
        <w:rPr>
          <w:rFonts w:eastAsia="Times New Roman" w:cstheme="minorHAnsi"/>
          <w:color w:val="76923C" w:themeColor="accent3" w:themeShade="BF"/>
          <w:sz w:val="28"/>
          <w:szCs w:val="24"/>
          <w:lang w:eastAsia="en-GB"/>
        </w:rPr>
      </w:pPr>
      <w:r w:rsidRPr="00D21ACA">
        <w:rPr>
          <w:rFonts w:eastAsia="Times New Roman" w:cstheme="minorHAnsi"/>
          <w:color w:val="76923C" w:themeColor="accent3" w:themeShade="BF"/>
          <w:sz w:val="28"/>
          <w:szCs w:val="24"/>
          <w:lang w:eastAsia="en-GB"/>
        </w:rPr>
        <w:t>CIVIL W</w:t>
      </w:r>
      <w:r w:rsidR="005D6AA1" w:rsidRPr="00D21ACA">
        <w:rPr>
          <w:rFonts w:eastAsia="Times New Roman" w:cstheme="minorHAnsi"/>
          <w:color w:val="76923C" w:themeColor="accent3" w:themeShade="BF"/>
          <w:sz w:val="28"/>
          <w:szCs w:val="24"/>
          <w:lang w:eastAsia="en-GB"/>
        </w:rPr>
        <w:t>EDDINGS AT NORTH CADBURY COURT</w:t>
      </w:r>
    </w:p>
    <w:p w14:paraId="18D4A813" w14:textId="77777777" w:rsidR="00910F59" w:rsidRPr="00D21ACA" w:rsidRDefault="00910F59" w:rsidP="002014B4">
      <w:pPr>
        <w:shd w:val="clear" w:color="auto" w:fill="FFFFFF"/>
        <w:spacing w:after="0" w:line="240" w:lineRule="auto"/>
        <w:rPr>
          <w:rFonts w:eastAsia="Times New Roman" w:cstheme="minorHAnsi"/>
          <w:color w:val="000000"/>
          <w:sz w:val="28"/>
          <w:szCs w:val="24"/>
          <w:lang w:eastAsia="en-GB"/>
        </w:rPr>
      </w:pPr>
    </w:p>
    <w:p w14:paraId="0C971B68" w14:textId="23A599A0" w:rsidR="00910F59" w:rsidRPr="00D21ACA" w:rsidRDefault="00910F59" w:rsidP="002014B4">
      <w:pPr>
        <w:shd w:val="clear" w:color="auto" w:fill="FFFFFF"/>
        <w:spacing w:after="0" w:line="240" w:lineRule="auto"/>
        <w:rPr>
          <w:rFonts w:eastAsia="Times New Roman" w:cstheme="minorHAnsi"/>
          <w:color w:val="000000"/>
          <w:sz w:val="28"/>
          <w:szCs w:val="24"/>
          <w:lang w:eastAsia="en-GB"/>
        </w:rPr>
      </w:pPr>
      <w:r w:rsidRPr="00D21ACA">
        <w:rPr>
          <w:rFonts w:eastAsia="Times New Roman" w:cstheme="minorHAnsi"/>
          <w:color w:val="000000"/>
          <w:sz w:val="28"/>
          <w:szCs w:val="24"/>
          <w:lang w:eastAsia="en-GB"/>
        </w:rPr>
        <w:t xml:space="preserve">Please see the guide on this link:  </w:t>
      </w:r>
    </w:p>
    <w:p w14:paraId="6344A92F" w14:textId="00F7207A" w:rsidR="007554C2" w:rsidRPr="00D21ACA" w:rsidRDefault="00D21ACA" w:rsidP="002A4332">
      <w:pPr>
        <w:shd w:val="clear" w:color="auto" w:fill="FFFFFF"/>
        <w:spacing w:after="0" w:line="240" w:lineRule="auto"/>
        <w:rPr>
          <w:rFonts w:eastAsia="Times New Roman" w:cstheme="minorHAnsi"/>
          <w:sz w:val="28"/>
          <w:szCs w:val="24"/>
          <w:lang w:eastAsia="en-GB"/>
        </w:rPr>
      </w:pPr>
      <w:r w:rsidRPr="00D21ACA">
        <w:rPr>
          <w:rFonts w:eastAsia="Times New Roman" w:cstheme="minorHAnsi"/>
          <w:color w:val="000000"/>
          <w:sz w:val="28"/>
          <w:szCs w:val="24"/>
          <w:lang w:eastAsia="en-GB"/>
        </w:rPr>
        <w:t>https://secure.viewer.zmags.com/publication/6aaeb9ed#/fc29f83c/1</w:t>
      </w:r>
    </w:p>
    <w:p w14:paraId="098E123A" w14:textId="77777777" w:rsidR="002A4332" w:rsidRPr="00D21ACA" w:rsidRDefault="002A4332" w:rsidP="002A4332">
      <w:pPr>
        <w:shd w:val="clear" w:color="auto" w:fill="FFFFFF"/>
        <w:spacing w:after="0" w:line="240" w:lineRule="auto"/>
        <w:rPr>
          <w:rFonts w:eastAsia="Times New Roman" w:cstheme="minorHAnsi"/>
          <w:sz w:val="28"/>
          <w:szCs w:val="24"/>
          <w:lang w:eastAsia="en-GB"/>
        </w:rPr>
      </w:pPr>
      <w:r w:rsidRPr="00D21ACA">
        <w:rPr>
          <w:rFonts w:eastAsia="Times New Roman" w:cstheme="minorHAnsi"/>
          <w:sz w:val="28"/>
          <w:szCs w:val="24"/>
          <w:lang w:eastAsia="en-GB"/>
        </w:rPr>
        <w:t xml:space="preserve"> </w:t>
      </w:r>
    </w:p>
    <w:p w14:paraId="6E565C65" w14:textId="23035689" w:rsidR="002A4332" w:rsidRPr="00D21ACA" w:rsidRDefault="002A4332" w:rsidP="002A4332">
      <w:pPr>
        <w:shd w:val="clear" w:color="auto" w:fill="FFFFFF"/>
        <w:spacing w:after="0" w:line="240" w:lineRule="auto"/>
        <w:rPr>
          <w:rFonts w:eastAsia="Times New Roman" w:cstheme="minorHAnsi"/>
          <w:sz w:val="28"/>
          <w:szCs w:val="24"/>
          <w:lang w:eastAsia="en-GB"/>
        </w:rPr>
      </w:pPr>
      <w:r w:rsidRPr="00D21ACA">
        <w:rPr>
          <w:rFonts w:eastAsia="Times New Roman" w:cstheme="minorHAnsi"/>
          <w:sz w:val="28"/>
          <w:szCs w:val="24"/>
          <w:lang w:eastAsia="en-GB"/>
        </w:rPr>
        <w:t xml:space="preserve">Contact: </w:t>
      </w:r>
      <w:r w:rsidR="00D21ACA">
        <w:rPr>
          <w:rFonts w:eastAsia="Times New Roman" w:cstheme="minorHAnsi"/>
          <w:sz w:val="28"/>
          <w:szCs w:val="24"/>
          <w:lang w:eastAsia="en-GB"/>
        </w:rPr>
        <w:tab/>
      </w:r>
      <w:r w:rsidRPr="00D21ACA">
        <w:rPr>
          <w:rFonts w:eastAsia="Times New Roman" w:cstheme="minorHAnsi"/>
          <w:sz w:val="28"/>
          <w:szCs w:val="24"/>
          <w:lang w:eastAsia="en-GB"/>
        </w:rPr>
        <w:t>Yeovil Registration Office</w:t>
      </w:r>
    </w:p>
    <w:p w14:paraId="02237AAB" w14:textId="0558CCDB" w:rsidR="002A4332" w:rsidRPr="00D21ACA" w:rsidRDefault="002A4332" w:rsidP="002A4332">
      <w:pPr>
        <w:shd w:val="clear" w:color="auto" w:fill="FFFFFF"/>
        <w:spacing w:after="0" w:line="240" w:lineRule="auto"/>
        <w:rPr>
          <w:rFonts w:eastAsia="Times New Roman" w:cstheme="minorHAnsi"/>
          <w:sz w:val="28"/>
          <w:szCs w:val="24"/>
          <w:lang w:eastAsia="en-GB"/>
        </w:rPr>
      </w:pPr>
      <w:r w:rsidRPr="00D21ACA">
        <w:rPr>
          <w:rFonts w:eastAsia="Times New Roman" w:cstheme="minorHAnsi"/>
          <w:sz w:val="28"/>
          <w:szCs w:val="24"/>
          <w:lang w:eastAsia="en-GB"/>
        </w:rPr>
        <w:t xml:space="preserve">Tel: </w:t>
      </w:r>
      <w:r w:rsidR="00D21ACA">
        <w:rPr>
          <w:rFonts w:eastAsia="Times New Roman" w:cstheme="minorHAnsi"/>
          <w:sz w:val="28"/>
          <w:szCs w:val="24"/>
          <w:lang w:eastAsia="en-GB"/>
        </w:rPr>
        <w:tab/>
      </w:r>
      <w:r w:rsidR="00D21ACA">
        <w:rPr>
          <w:rFonts w:eastAsia="Times New Roman" w:cstheme="minorHAnsi"/>
          <w:sz w:val="28"/>
          <w:szCs w:val="24"/>
          <w:lang w:eastAsia="en-GB"/>
        </w:rPr>
        <w:tab/>
      </w:r>
      <w:r w:rsidR="002054C4" w:rsidRPr="00D21ACA">
        <w:rPr>
          <w:rFonts w:eastAsia="Times New Roman" w:cstheme="minorHAnsi"/>
          <w:sz w:val="28"/>
          <w:szCs w:val="24"/>
          <w:lang w:val="en-US" w:eastAsia="en-GB"/>
        </w:rPr>
        <w:t>01823 282 251</w:t>
      </w:r>
    </w:p>
    <w:p w14:paraId="26259BDC" w14:textId="3AB7ACCC" w:rsidR="002A4332" w:rsidRPr="00D21ACA" w:rsidRDefault="002A4332" w:rsidP="002A4332">
      <w:pPr>
        <w:shd w:val="clear" w:color="auto" w:fill="FFFFFF"/>
        <w:spacing w:after="0" w:line="240" w:lineRule="auto"/>
        <w:rPr>
          <w:rFonts w:eastAsia="Times New Roman" w:cstheme="minorHAnsi"/>
          <w:sz w:val="28"/>
          <w:szCs w:val="24"/>
          <w:lang w:eastAsia="en-GB"/>
        </w:rPr>
      </w:pPr>
      <w:r w:rsidRPr="00D21ACA">
        <w:rPr>
          <w:rFonts w:eastAsia="Times New Roman" w:cstheme="minorHAnsi"/>
          <w:sz w:val="28"/>
          <w:szCs w:val="24"/>
          <w:lang w:eastAsia="en-GB"/>
        </w:rPr>
        <w:t xml:space="preserve">Email: </w:t>
      </w:r>
      <w:r w:rsidR="00D21ACA">
        <w:rPr>
          <w:rFonts w:eastAsia="Times New Roman" w:cstheme="minorHAnsi"/>
          <w:sz w:val="28"/>
          <w:szCs w:val="24"/>
          <w:lang w:eastAsia="en-GB"/>
        </w:rPr>
        <w:tab/>
      </w:r>
      <w:r w:rsidRPr="00D21ACA">
        <w:rPr>
          <w:rFonts w:eastAsia="Times New Roman" w:cstheme="minorHAnsi"/>
          <w:sz w:val="28"/>
          <w:szCs w:val="24"/>
          <w:lang w:eastAsia="en-GB"/>
        </w:rPr>
        <w:t xml:space="preserve">yeovilro@somerset.gov.uk  </w:t>
      </w:r>
    </w:p>
    <w:p w14:paraId="0BD90112" w14:textId="77777777" w:rsidR="002A4332" w:rsidRPr="00D21ACA" w:rsidRDefault="002A4332" w:rsidP="002A4332">
      <w:pPr>
        <w:shd w:val="clear" w:color="auto" w:fill="FFFFFF"/>
        <w:spacing w:after="0" w:line="240" w:lineRule="auto"/>
        <w:rPr>
          <w:rFonts w:eastAsia="Times New Roman" w:cstheme="minorHAnsi"/>
          <w:sz w:val="28"/>
          <w:szCs w:val="24"/>
          <w:lang w:eastAsia="en-GB"/>
        </w:rPr>
      </w:pPr>
      <w:r w:rsidRPr="00D21ACA">
        <w:rPr>
          <w:rFonts w:eastAsia="Times New Roman" w:cstheme="minorHAnsi"/>
          <w:sz w:val="28"/>
          <w:szCs w:val="24"/>
          <w:lang w:eastAsia="en-GB"/>
        </w:rPr>
        <w:t>http://www.somerset.gov.uk/irj/public/services/directory/location?rid=/guid/4004d90c-6a44-2c10-d697-e82f736e83aa</w:t>
      </w:r>
    </w:p>
    <w:p w14:paraId="1F0AD839" w14:textId="224704B5" w:rsidR="002A4332" w:rsidRPr="00D21ACA" w:rsidRDefault="00D21ACA" w:rsidP="002A4332">
      <w:pPr>
        <w:spacing w:after="0" w:line="240" w:lineRule="auto"/>
        <w:rPr>
          <w:rFonts w:eastAsia="Times New Roman" w:cstheme="minorHAnsi"/>
          <w:sz w:val="28"/>
          <w:szCs w:val="24"/>
          <w:lang w:eastAsia="en-GB"/>
        </w:rPr>
      </w:pPr>
      <w:r>
        <w:rPr>
          <w:rFonts w:eastAsia="Times New Roman" w:cstheme="minorHAnsi"/>
          <w:sz w:val="28"/>
          <w:szCs w:val="24"/>
          <w:lang w:eastAsia="en-GB"/>
        </w:rPr>
        <w:t>Fees:</w:t>
      </w:r>
      <w:r>
        <w:rPr>
          <w:rFonts w:eastAsia="Times New Roman" w:cstheme="minorHAnsi"/>
          <w:sz w:val="28"/>
          <w:szCs w:val="24"/>
          <w:lang w:eastAsia="en-GB"/>
        </w:rPr>
        <w:tab/>
      </w:r>
      <w:r>
        <w:rPr>
          <w:rFonts w:eastAsia="Times New Roman" w:cstheme="minorHAnsi"/>
          <w:sz w:val="28"/>
          <w:szCs w:val="24"/>
          <w:lang w:eastAsia="en-GB"/>
        </w:rPr>
        <w:tab/>
      </w:r>
      <w:r w:rsidR="00F15F65" w:rsidRPr="00D21ACA">
        <w:rPr>
          <w:rFonts w:eastAsia="Times New Roman" w:cstheme="minorHAnsi"/>
          <w:sz w:val="28"/>
          <w:szCs w:val="24"/>
          <w:lang w:eastAsia="en-GB"/>
        </w:rPr>
        <w:t>Monday to Thursday</w:t>
      </w:r>
      <w:r w:rsidR="002A4332" w:rsidRPr="00D21ACA">
        <w:rPr>
          <w:rFonts w:eastAsia="Times New Roman" w:cstheme="minorHAnsi"/>
          <w:sz w:val="28"/>
          <w:szCs w:val="24"/>
          <w:lang w:eastAsia="en-GB"/>
        </w:rPr>
        <w:t xml:space="preserve"> </w:t>
      </w:r>
      <w:r w:rsidR="00F15F65" w:rsidRPr="00D21ACA">
        <w:rPr>
          <w:rFonts w:eastAsia="Times New Roman" w:cstheme="minorHAnsi"/>
          <w:sz w:val="28"/>
          <w:szCs w:val="24"/>
          <w:lang w:eastAsia="en-GB"/>
        </w:rPr>
        <w:tab/>
      </w:r>
      <w:r w:rsidR="007554C2" w:rsidRPr="00D21ACA">
        <w:rPr>
          <w:rFonts w:eastAsia="Times New Roman" w:cstheme="minorHAnsi"/>
          <w:sz w:val="28"/>
          <w:szCs w:val="24"/>
          <w:lang w:eastAsia="en-GB"/>
        </w:rPr>
        <w:tab/>
      </w:r>
      <w:r w:rsidR="007554C2" w:rsidRPr="00D21ACA">
        <w:rPr>
          <w:rFonts w:eastAsia="Times New Roman" w:cstheme="minorHAnsi"/>
          <w:sz w:val="28"/>
          <w:szCs w:val="24"/>
          <w:lang w:eastAsia="en-GB"/>
        </w:rPr>
        <w:tab/>
      </w:r>
      <w:r w:rsidR="007554C2" w:rsidRPr="00D21ACA">
        <w:rPr>
          <w:rFonts w:eastAsia="Times New Roman" w:cstheme="minorHAnsi"/>
          <w:sz w:val="28"/>
          <w:szCs w:val="24"/>
          <w:lang w:eastAsia="en-GB"/>
        </w:rPr>
        <w:tab/>
      </w:r>
      <w:r w:rsidR="007554C2" w:rsidRPr="00D21ACA">
        <w:rPr>
          <w:rFonts w:eastAsia="Times New Roman" w:cstheme="minorHAnsi"/>
          <w:sz w:val="28"/>
          <w:szCs w:val="24"/>
          <w:lang w:eastAsia="en-GB"/>
        </w:rPr>
        <w:tab/>
      </w:r>
      <w:r w:rsidR="002A4332" w:rsidRPr="00D21ACA">
        <w:rPr>
          <w:rFonts w:eastAsia="Times New Roman" w:cstheme="minorHAnsi"/>
          <w:sz w:val="28"/>
          <w:szCs w:val="24"/>
          <w:lang w:eastAsia="en-GB"/>
        </w:rPr>
        <w:t>£</w:t>
      </w:r>
      <w:r w:rsidR="007554C2" w:rsidRPr="00D21ACA">
        <w:rPr>
          <w:rFonts w:eastAsia="Times New Roman" w:cstheme="minorHAnsi"/>
          <w:sz w:val="28"/>
          <w:szCs w:val="24"/>
          <w:lang w:eastAsia="en-GB"/>
        </w:rPr>
        <w:t>4</w:t>
      </w:r>
      <w:r w:rsidR="009C6162" w:rsidRPr="00D21ACA">
        <w:rPr>
          <w:rFonts w:eastAsia="Times New Roman" w:cstheme="minorHAnsi"/>
          <w:sz w:val="28"/>
          <w:szCs w:val="24"/>
          <w:lang w:eastAsia="en-GB"/>
        </w:rPr>
        <w:t>4</w:t>
      </w:r>
      <w:r w:rsidR="007554C2" w:rsidRPr="00D21ACA">
        <w:rPr>
          <w:rFonts w:eastAsia="Times New Roman" w:cstheme="minorHAnsi"/>
          <w:sz w:val="28"/>
          <w:szCs w:val="24"/>
          <w:lang w:eastAsia="en-GB"/>
        </w:rPr>
        <w:t>0</w:t>
      </w:r>
    </w:p>
    <w:p w14:paraId="7E15BD86" w14:textId="336CF3A3" w:rsidR="00F15F65" w:rsidRPr="00D21ACA" w:rsidRDefault="00F15F65" w:rsidP="00D21ACA">
      <w:pPr>
        <w:shd w:val="clear" w:color="auto" w:fill="FFFFFF"/>
        <w:spacing w:after="0" w:line="240" w:lineRule="auto"/>
        <w:ind w:left="720" w:firstLine="720"/>
        <w:rPr>
          <w:rFonts w:eastAsia="Times New Roman" w:cstheme="minorHAnsi"/>
          <w:sz w:val="28"/>
          <w:szCs w:val="24"/>
          <w:lang w:eastAsia="en-GB"/>
        </w:rPr>
      </w:pPr>
      <w:r w:rsidRPr="00D21ACA">
        <w:rPr>
          <w:rFonts w:eastAsia="Times New Roman" w:cstheme="minorHAnsi"/>
          <w:sz w:val="28"/>
          <w:szCs w:val="24"/>
          <w:lang w:eastAsia="en-GB"/>
        </w:rPr>
        <w:t xml:space="preserve">Friday and </w:t>
      </w:r>
      <w:proofErr w:type="gramStart"/>
      <w:r w:rsidRPr="00D21ACA">
        <w:rPr>
          <w:rFonts w:eastAsia="Times New Roman" w:cstheme="minorHAnsi"/>
          <w:sz w:val="28"/>
          <w:szCs w:val="24"/>
          <w:lang w:eastAsia="en-GB"/>
        </w:rPr>
        <w:t xml:space="preserve">Saturday  </w:t>
      </w:r>
      <w:r w:rsidR="007554C2" w:rsidRPr="00D21ACA">
        <w:rPr>
          <w:rFonts w:eastAsia="Times New Roman" w:cstheme="minorHAnsi"/>
          <w:sz w:val="28"/>
          <w:szCs w:val="24"/>
          <w:lang w:eastAsia="en-GB"/>
        </w:rPr>
        <w:tab/>
      </w:r>
      <w:proofErr w:type="gramEnd"/>
      <w:r w:rsidR="007554C2" w:rsidRPr="00D21ACA">
        <w:rPr>
          <w:rFonts w:eastAsia="Times New Roman" w:cstheme="minorHAnsi"/>
          <w:sz w:val="28"/>
          <w:szCs w:val="24"/>
          <w:lang w:eastAsia="en-GB"/>
        </w:rPr>
        <w:tab/>
      </w:r>
      <w:r w:rsidR="007554C2" w:rsidRPr="00D21ACA">
        <w:rPr>
          <w:rFonts w:eastAsia="Times New Roman" w:cstheme="minorHAnsi"/>
          <w:sz w:val="28"/>
          <w:szCs w:val="24"/>
          <w:lang w:eastAsia="en-GB"/>
        </w:rPr>
        <w:tab/>
      </w:r>
      <w:r w:rsidR="007554C2" w:rsidRPr="00D21ACA">
        <w:rPr>
          <w:rFonts w:eastAsia="Times New Roman" w:cstheme="minorHAnsi"/>
          <w:sz w:val="28"/>
          <w:szCs w:val="24"/>
          <w:lang w:eastAsia="en-GB"/>
        </w:rPr>
        <w:tab/>
      </w:r>
      <w:r w:rsidR="007554C2" w:rsidRPr="00D21ACA">
        <w:rPr>
          <w:rFonts w:eastAsia="Times New Roman" w:cstheme="minorHAnsi"/>
          <w:sz w:val="28"/>
          <w:szCs w:val="24"/>
          <w:lang w:eastAsia="en-GB"/>
        </w:rPr>
        <w:tab/>
        <w:t>£4</w:t>
      </w:r>
      <w:r w:rsidR="009C6162" w:rsidRPr="00D21ACA">
        <w:rPr>
          <w:rFonts w:eastAsia="Times New Roman" w:cstheme="minorHAnsi"/>
          <w:sz w:val="28"/>
          <w:szCs w:val="24"/>
          <w:lang w:eastAsia="en-GB"/>
        </w:rPr>
        <w:t>7</w:t>
      </w:r>
      <w:r w:rsidR="007554C2" w:rsidRPr="00D21ACA">
        <w:rPr>
          <w:rFonts w:eastAsia="Times New Roman" w:cstheme="minorHAnsi"/>
          <w:sz w:val="28"/>
          <w:szCs w:val="24"/>
          <w:lang w:eastAsia="en-GB"/>
        </w:rPr>
        <w:t>0</w:t>
      </w:r>
    </w:p>
    <w:p w14:paraId="2314AE13" w14:textId="38BC8C7C" w:rsidR="002A4332" w:rsidRPr="00D21ACA" w:rsidRDefault="00F15F65" w:rsidP="00D21ACA">
      <w:pPr>
        <w:shd w:val="clear" w:color="auto" w:fill="FFFFFF"/>
        <w:spacing w:after="0" w:line="240" w:lineRule="auto"/>
        <w:ind w:left="720" w:firstLine="720"/>
        <w:rPr>
          <w:rFonts w:eastAsia="Times New Roman" w:cstheme="minorHAnsi"/>
          <w:sz w:val="28"/>
          <w:szCs w:val="24"/>
          <w:lang w:eastAsia="en-GB"/>
        </w:rPr>
      </w:pPr>
      <w:r w:rsidRPr="00D21ACA">
        <w:rPr>
          <w:rFonts w:eastAsia="Times New Roman" w:cstheme="minorHAnsi"/>
          <w:sz w:val="28"/>
          <w:szCs w:val="24"/>
          <w:lang w:eastAsia="en-GB"/>
        </w:rPr>
        <w:t xml:space="preserve">Sunday </w:t>
      </w:r>
      <w:r w:rsidRPr="00D21ACA">
        <w:rPr>
          <w:rFonts w:eastAsia="Times New Roman" w:cstheme="minorHAnsi"/>
          <w:sz w:val="28"/>
          <w:szCs w:val="24"/>
          <w:lang w:eastAsia="en-GB"/>
        </w:rPr>
        <w:tab/>
      </w:r>
      <w:r w:rsidRPr="00D21ACA">
        <w:rPr>
          <w:rFonts w:eastAsia="Times New Roman" w:cstheme="minorHAnsi"/>
          <w:sz w:val="28"/>
          <w:szCs w:val="24"/>
          <w:lang w:eastAsia="en-GB"/>
        </w:rPr>
        <w:tab/>
      </w:r>
      <w:r w:rsidR="007554C2" w:rsidRPr="00D21ACA">
        <w:rPr>
          <w:rFonts w:eastAsia="Times New Roman" w:cstheme="minorHAnsi"/>
          <w:sz w:val="28"/>
          <w:szCs w:val="24"/>
          <w:lang w:eastAsia="en-GB"/>
        </w:rPr>
        <w:tab/>
      </w:r>
      <w:r w:rsidR="007554C2" w:rsidRPr="00D21ACA">
        <w:rPr>
          <w:rFonts w:eastAsia="Times New Roman" w:cstheme="minorHAnsi"/>
          <w:sz w:val="28"/>
          <w:szCs w:val="24"/>
          <w:lang w:eastAsia="en-GB"/>
        </w:rPr>
        <w:tab/>
      </w:r>
      <w:r w:rsidR="007554C2" w:rsidRPr="00D21ACA">
        <w:rPr>
          <w:rFonts w:eastAsia="Times New Roman" w:cstheme="minorHAnsi"/>
          <w:sz w:val="28"/>
          <w:szCs w:val="24"/>
          <w:lang w:eastAsia="en-GB"/>
        </w:rPr>
        <w:tab/>
      </w:r>
      <w:r w:rsidR="007554C2" w:rsidRPr="00D21ACA">
        <w:rPr>
          <w:rFonts w:eastAsia="Times New Roman" w:cstheme="minorHAnsi"/>
          <w:sz w:val="28"/>
          <w:szCs w:val="24"/>
          <w:lang w:eastAsia="en-GB"/>
        </w:rPr>
        <w:tab/>
      </w:r>
      <w:r w:rsidR="007554C2" w:rsidRPr="00D21ACA">
        <w:rPr>
          <w:rFonts w:eastAsia="Times New Roman" w:cstheme="minorHAnsi"/>
          <w:sz w:val="28"/>
          <w:szCs w:val="24"/>
          <w:lang w:eastAsia="en-GB"/>
        </w:rPr>
        <w:tab/>
      </w:r>
      <w:r w:rsidRPr="00D21ACA">
        <w:rPr>
          <w:rFonts w:eastAsia="Times New Roman" w:cstheme="minorHAnsi"/>
          <w:sz w:val="28"/>
          <w:szCs w:val="24"/>
          <w:lang w:eastAsia="en-GB"/>
        </w:rPr>
        <w:t>£5</w:t>
      </w:r>
      <w:r w:rsidR="009C6162" w:rsidRPr="00D21ACA">
        <w:rPr>
          <w:rFonts w:eastAsia="Times New Roman" w:cstheme="minorHAnsi"/>
          <w:sz w:val="28"/>
          <w:szCs w:val="24"/>
          <w:lang w:eastAsia="en-GB"/>
        </w:rPr>
        <w:t>2</w:t>
      </w:r>
      <w:r w:rsidR="007554C2" w:rsidRPr="00D21ACA">
        <w:rPr>
          <w:rFonts w:eastAsia="Times New Roman" w:cstheme="minorHAnsi"/>
          <w:sz w:val="28"/>
          <w:szCs w:val="24"/>
          <w:lang w:eastAsia="en-GB"/>
        </w:rPr>
        <w:t>0</w:t>
      </w:r>
    </w:p>
    <w:p w14:paraId="6B66D40F" w14:textId="1DCA989D" w:rsidR="00A63C09" w:rsidRPr="00D21ACA" w:rsidRDefault="00F15F65" w:rsidP="00D21ACA">
      <w:pPr>
        <w:shd w:val="clear" w:color="auto" w:fill="FFFFFF"/>
        <w:spacing w:after="0" w:line="240" w:lineRule="auto"/>
        <w:ind w:left="720" w:firstLine="720"/>
        <w:rPr>
          <w:rFonts w:eastAsia="Times New Roman" w:cstheme="minorHAnsi"/>
          <w:sz w:val="28"/>
          <w:szCs w:val="24"/>
          <w:lang w:eastAsia="en-GB"/>
        </w:rPr>
      </w:pPr>
      <w:r w:rsidRPr="00D21ACA">
        <w:rPr>
          <w:rFonts w:eastAsia="Times New Roman" w:cstheme="minorHAnsi"/>
          <w:sz w:val="28"/>
          <w:szCs w:val="24"/>
          <w:lang w:eastAsia="en-GB"/>
        </w:rPr>
        <w:t xml:space="preserve">Bank Holiday </w:t>
      </w:r>
      <w:r w:rsidRPr="00D21ACA">
        <w:rPr>
          <w:rFonts w:eastAsia="Times New Roman" w:cstheme="minorHAnsi"/>
          <w:sz w:val="28"/>
          <w:szCs w:val="24"/>
          <w:lang w:eastAsia="en-GB"/>
        </w:rPr>
        <w:tab/>
      </w:r>
      <w:r w:rsidRPr="00D21ACA">
        <w:rPr>
          <w:rFonts w:eastAsia="Times New Roman" w:cstheme="minorHAnsi"/>
          <w:sz w:val="28"/>
          <w:szCs w:val="24"/>
          <w:lang w:eastAsia="en-GB"/>
        </w:rPr>
        <w:tab/>
      </w:r>
      <w:r w:rsidR="007554C2" w:rsidRPr="00D21ACA">
        <w:rPr>
          <w:rFonts w:eastAsia="Times New Roman" w:cstheme="minorHAnsi"/>
          <w:sz w:val="28"/>
          <w:szCs w:val="24"/>
          <w:lang w:eastAsia="en-GB"/>
        </w:rPr>
        <w:tab/>
      </w:r>
      <w:r w:rsidR="007554C2" w:rsidRPr="00D21ACA">
        <w:rPr>
          <w:rFonts w:eastAsia="Times New Roman" w:cstheme="minorHAnsi"/>
          <w:sz w:val="28"/>
          <w:szCs w:val="24"/>
          <w:lang w:eastAsia="en-GB"/>
        </w:rPr>
        <w:tab/>
      </w:r>
      <w:r w:rsidR="007554C2" w:rsidRPr="00D21ACA">
        <w:rPr>
          <w:rFonts w:eastAsia="Times New Roman" w:cstheme="minorHAnsi"/>
          <w:sz w:val="28"/>
          <w:szCs w:val="24"/>
          <w:lang w:eastAsia="en-GB"/>
        </w:rPr>
        <w:tab/>
      </w:r>
      <w:r w:rsidR="007554C2" w:rsidRPr="00D21ACA">
        <w:rPr>
          <w:rFonts w:eastAsia="Times New Roman" w:cstheme="minorHAnsi"/>
          <w:sz w:val="28"/>
          <w:szCs w:val="24"/>
          <w:lang w:eastAsia="en-GB"/>
        </w:rPr>
        <w:tab/>
        <w:t>£6</w:t>
      </w:r>
      <w:r w:rsidR="009C6162" w:rsidRPr="00D21ACA">
        <w:rPr>
          <w:rFonts w:eastAsia="Times New Roman" w:cstheme="minorHAnsi"/>
          <w:sz w:val="28"/>
          <w:szCs w:val="24"/>
          <w:lang w:eastAsia="en-GB"/>
        </w:rPr>
        <w:t>2</w:t>
      </w:r>
      <w:r w:rsidR="007554C2" w:rsidRPr="00D21ACA">
        <w:rPr>
          <w:rFonts w:eastAsia="Times New Roman" w:cstheme="minorHAnsi"/>
          <w:sz w:val="28"/>
          <w:szCs w:val="24"/>
          <w:lang w:eastAsia="en-GB"/>
        </w:rPr>
        <w:t>0</w:t>
      </w:r>
    </w:p>
    <w:p w14:paraId="34A313CD" w14:textId="4895CE2B" w:rsidR="009C6162" w:rsidRPr="009C6162" w:rsidRDefault="009C6162" w:rsidP="009C6162">
      <w:pPr>
        <w:spacing w:after="0" w:line="240" w:lineRule="auto"/>
        <w:rPr>
          <w:rFonts w:ascii="Times New Roman" w:eastAsia="Times New Roman" w:hAnsi="Times New Roman" w:cs="Times New Roman"/>
          <w:sz w:val="24"/>
          <w:szCs w:val="24"/>
        </w:rPr>
      </w:pPr>
      <w:bookmarkStart w:id="0" w:name="_GoBack"/>
      <w:bookmarkEnd w:id="0"/>
      <w:r w:rsidRPr="009C6162">
        <w:rPr>
          <w:rFonts w:ascii="Arial" w:eastAsia="Times New Roman" w:hAnsi="Arial" w:cs="Arial"/>
          <w:color w:val="000000"/>
          <w:sz w:val="24"/>
          <w:szCs w:val="24"/>
        </w:rPr>
        <w:t>These fees are payable by the couple to the Registration Service and include 1 copy of the marriage certificate.</w:t>
      </w:r>
    </w:p>
    <w:p w14:paraId="486E2C20" w14:textId="77777777" w:rsidR="009C6162" w:rsidRPr="007554C2" w:rsidRDefault="009C6162" w:rsidP="002014B4">
      <w:pPr>
        <w:shd w:val="clear" w:color="auto" w:fill="FFFFFF"/>
        <w:spacing w:after="0" w:line="240" w:lineRule="auto"/>
        <w:rPr>
          <w:rFonts w:ascii="Calibri" w:eastAsia="Times New Roman" w:hAnsi="Calibri" w:cs="Calibri"/>
          <w:sz w:val="24"/>
          <w:szCs w:val="24"/>
          <w:lang w:eastAsia="en-GB"/>
        </w:rPr>
      </w:pPr>
    </w:p>
    <w:p w14:paraId="30E6B665" w14:textId="77777777" w:rsidR="00D21ACA" w:rsidRPr="00D21ACA" w:rsidRDefault="00D21ACA" w:rsidP="00D21ACA">
      <w:pPr>
        <w:spacing w:after="0" w:line="240" w:lineRule="auto"/>
        <w:rPr>
          <w:rFonts w:ascii="Calibri" w:eastAsia="Times New Roman" w:hAnsi="Calibri" w:cs="Calibri"/>
          <w:color w:val="000000"/>
        </w:rPr>
      </w:pPr>
      <w:r w:rsidRPr="00D21ACA">
        <w:rPr>
          <w:rFonts w:ascii="Arial" w:eastAsia="Times New Roman" w:hAnsi="Arial" w:cs="Arial"/>
          <w:color w:val="000000"/>
          <w:sz w:val="24"/>
          <w:szCs w:val="24"/>
        </w:rPr>
        <w:t>Please be aware that we book ceremonies up to two years in advance. Slots are allocated on a first come, first served basis. The number of slots we can offer is bound by the number of registers the General Register Office allows us to have.</w:t>
      </w:r>
    </w:p>
    <w:p w14:paraId="62E23663" w14:textId="004D7B0F" w:rsidR="00A63C09" w:rsidRPr="00D21ACA" w:rsidRDefault="00D21ACA" w:rsidP="00D21ACA">
      <w:pPr>
        <w:spacing w:after="0" w:line="240" w:lineRule="auto"/>
        <w:rPr>
          <w:rFonts w:ascii="Calibri" w:eastAsia="Times New Roman" w:hAnsi="Calibri" w:cs="Calibri"/>
          <w:color w:val="000000"/>
        </w:rPr>
      </w:pPr>
      <w:r w:rsidRPr="00D21ACA">
        <w:rPr>
          <w:rFonts w:ascii="Arial" w:eastAsia="Times New Roman" w:hAnsi="Arial" w:cs="Arial"/>
          <w:color w:val="000000"/>
          <w:sz w:val="24"/>
          <w:szCs w:val="24"/>
        </w:rPr>
        <w:t> </w:t>
      </w:r>
    </w:p>
    <w:p w14:paraId="4FFD9883" w14:textId="58494FE1" w:rsidR="00D21ACA" w:rsidRPr="00D21ACA" w:rsidRDefault="00D21ACA" w:rsidP="00D21ACA">
      <w:pPr>
        <w:rPr>
          <w:rFonts w:ascii="Calibri" w:eastAsia="Times New Roman" w:hAnsi="Calibri" w:cs="Calibri"/>
          <w:color w:val="000000"/>
          <w:sz w:val="20"/>
        </w:rPr>
      </w:pPr>
      <w:r w:rsidRPr="00D21ACA">
        <w:rPr>
          <w:rFonts w:ascii="Arial" w:eastAsia="Times New Roman" w:hAnsi="Arial" w:cs="Arial"/>
          <w:color w:val="000000"/>
          <w:sz w:val="21"/>
          <w:szCs w:val="24"/>
          <w:u w:val="single"/>
        </w:rPr>
        <w:t>Registrars attending / Punctuality</w:t>
      </w:r>
    </w:p>
    <w:p w14:paraId="4ED0C4BD" w14:textId="4D2A43E9" w:rsidR="00D21ACA" w:rsidRPr="00D21ACA" w:rsidRDefault="00D21ACA" w:rsidP="00D21ACA">
      <w:pPr>
        <w:spacing w:after="0" w:line="240" w:lineRule="auto"/>
        <w:rPr>
          <w:rFonts w:ascii="Calibri" w:eastAsia="Times New Roman" w:hAnsi="Calibri" w:cs="Calibri"/>
          <w:color w:val="000000"/>
          <w:sz w:val="20"/>
        </w:rPr>
      </w:pPr>
      <w:r w:rsidRPr="00D21ACA">
        <w:rPr>
          <w:rFonts w:ascii="Arial" w:eastAsia="Times New Roman" w:hAnsi="Arial" w:cs="Arial"/>
          <w:color w:val="000000"/>
          <w:sz w:val="21"/>
          <w:szCs w:val="24"/>
        </w:rPr>
        <w:t>It is always our aim that registrars attending a ceremony arrive at least half an hour before the start of that ceremony. However, there will inevitably be occasions when this doesn’t happen for various reasons, for example, traffic or a previous ceremony starting late. When we are aware that registrars are going to be arriving less than 15 minutes before the ceremony start time, we will endeavour to contact the venue to let you know.</w:t>
      </w:r>
    </w:p>
    <w:p w14:paraId="3A1856C2" w14:textId="77777777" w:rsidR="00D21ACA" w:rsidRPr="00D21ACA" w:rsidRDefault="00D21ACA" w:rsidP="00D21ACA">
      <w:pPr>
        <w:spacing w:after="0" w:line="240" w:lineRule="auto"/>
        <w:rPr>
          <w:rFonts w:ascii="Calibri" w:eastAsia="Times New Roman" w:hAnsi="Calibri" w:cs="Calibri"/>
          <w:color w:val="000000"/>
          <w:sz w:val="20"/>
        </w:rPr>
      </w:pPr>
      <w:r w:rsidRPr="00D21ACA">
        <w:rPr>
          <w:rFonts w:ascii="Arial" w:eastAsia="Times New Roman" w:hAnsi="Arial" w:cs="Arial"/>
          <w:color w:val="000000"/>
          <w:sz w:val="21"/>
          <w:szCs w:val="24"/>
        </w:rPr>
        <w:t> </w:t>
      </w:r>
    </w:p>
    <w:p w14:paraId="52C530FC" w14:textId="697C31CF" w:rsidR="00D21ACA" w:rsidRPr="00D21ACA" w:rsidRDefault="00D21ACA" w:rsidP="00D21ACA">
      <w:pPr>
        <w:spacing w:after="0" w:line="240" w:lineRule="auto"/>
        <w:rPr>
          <w:rFonts w:ascii="Calibri" w:eastAsia="Times New Roman" w:hAnsi="Calibri" w:cs="Calibri"/>
          <w:color w:val="000000"/>
          <w:sz w:val="20"/>
        </w:rPr>
      </w:pPr>
      <w:r w:rsidRPr="00D21ACA">
        <w:rPr>
          <w:rFonts w:ascii="Arial" w:eastAsia="Times New Roman" w:hAnsi="Arial" w:cs="Arial"/>
          <w:color w:val="000000"/>
          <w:sz w:val="21"/>
          <w:szCs w:val="24"/>
        </w:rPr>
        <w:t>On the flip side, a plea please for ceremonies to start on time.  If a ceremony has a start time of 2.00pm, then that is the time we expect the bride to be making her way down the aisle. We advise couples who book with us that lateness can impact on their ceremony in terms of reducing the number of readings they have or the length of time given over to taking photographs.</w:t>
      </w:r>
    </w:p>
    <w:p w14:paraId="71F50B96" w14:textId="77777777" w:rsidR="00D21ACA" w:rsidRPr="00D21ACA" w:rsidRDefault="00D21ACA" w:rsidP="00D21ACA">
      <w:pPr>
        <w:spacing w:after="0" w:line="240" w:lineRule="auto"/>
        <w:rPr>
          <w:rFonts w:ascii="Calibri" w:eastAsia="Times New Roman" w:hAnsi="Calibri" w:cs="Calibri"/>
          <w:color w:val="000000"/>
          <w:sz w:val="20"/>
        </w:rPr>
      </w:pPr>
      <w:r w:rsidRPr="00D21ACA">
        <w:rPr>
          <w:rFonts w:ascii="Arial" w:eastAsia="Times New Roman" w:hAnsi="Arial" w:cs="Arial"/>
          <w:color w:val="000000"/>
          <w:sz w:val="21"/>
          <w:szCs w:val="24"/>
        </w:rPr>
        <w:t> </w:t>
      </w:r>
    </w:p>
    <w:p w14:paraId="60CA63BD" w14:textId="1A871E86" w:rsidR="00D21ACA" w:rsidRPr="00D21ACA" w:rsidRDefault="00D21ACA" w:rsidP="00D21ACA">
      <w:pPr>
        <w:spacing w:after="0" w:line="240" w:lineRule="auto"/>
        <w:rPr>
          <w:rFonts w:ascii="Calibri" w:eastAsia="Times New Roman" w:hAnsi="Calibri" w:cs="Calibri"/>
          <w:color w:val="000000"/>
          <w:sz w:val="20"/>
        </w:rPr>
      </w:pPr>
      <w:r w:rsidRPr="00D21ACA">
        <w:rPr>
          <w:rFonts w:ascii="Arial" w:eastAsia="Times New Roman" w:hAnsi="Arial" w:cs="Arial"/>
          <w:color w:val="000000"/>
          <w:sz w:val="21"/>
          <w:szCs w:val="24"/>
          <w:u w:val="single"/>
        </w:rPr>
        <w:t>Conditions of Approval by the Registrar</w:t>
      </w:r>
    </w:p>
    <w:p w14:paraId="4C5A684F" w14:textId="5C8FCF2E" w:rsidR="00D21ACA" w:rsidRPr="00D21ACA" w:rsidRDefault="00D21ACA" w:rsidP="00D21ACA">
      <w:pPr>
        <w:spacing w:after="0" w:line="240" w:lineRule="auto"/>
        <w:rPr>
          <w:rFonts w:ascii="Calibri" w:eastAsia="Times New Roman" w:hAnsi="Calibri" w:cs="Calibri"/>
          <w:color w:val="000000"/>
          <w:sz w:val="20"/>
        </w:rPr>
      </w:pPr>
      <w:r w:rsidRPr="00D21ACA">
        <w:rPr>
          <w:rFonts w:ascii="Arial" w:eastAsia="Times New Roman" w:hAnsi="Arial" w:cs="Arial"/>
          <w:color w:val="000000"/>
          <w:sz w:val="21"/>
          <w:szCs w:val="24"/>
        </w:rPr>
        <w:t> </w:t>
      </w:r>
      <w:r w:rsidRPr="00D21ACA">
        <w:rPr>
          <w:rFonts w:ascii="Arial" w:eastAsia="Times New Roman" w:hAnsi="Arial" w:cs="Arial"/>
          <w:i/>
          <w:iCs/>
          <w:color w:val="000000"/>
          <w:sz w:val="21"/>
          <w:szCs w:val="24"/>
        </w:rPr>
        <w:t> </w:t>
      </w:r>
    </w:p>
    <w:p w14:paraId="436071F2" w14:textId="47D8FDAA" w:rsidR="00D21ACA" w:rsidRPr="00D21ACA" w:rsidRDefault="00D21ACA" w:rsidP="00D21ACA">
      <w:pPr>
        <w:spacing w:after="0" w:line="240" w:lineRule="auto"/>
        <w:rPr>
          <w:rFonts w:ascii="Calibri" w:eastAsia="Times New Roman" w:hAnsi="Calibri" w:cs="Calibri"/>
          <w:color w:val="000000"/>
          <w:sz w:val="20"/>
        </w:rPr>
      </w:pPr>
      <w:r w:rsidRPr="00D21ACA">
        <w:rPr>
          <w:rFonts w:ascii="Arial" w:eastAsia="Times New Roman" w:hAnsi="Arial" w:cs="Arial"/>
          <w:iCs/>
          <w:color w:val="000000"/>
          <w:sz w:val="21"/>
          <w:szCs w:val="24"/>
        </w:rPr>
        <w:t>C</w:t>
      </w:r>
      <w:r w:rsidRPr="00D21ACA">
        <w:rPr>
          <w:rFonts w:ascii="Arial" w:eastAsia="Times New Roman" w:hAnsi="Arial" w:cs="Arial"/>
          <w:color w:val="000000"/>
          <w:sz w:val="21"/>
          <w:szCs w:val="24"/>
        </w:rPr>
        <w:t>andles must be contained within candle housing. Free standing candles should be used for decoration purposes only. Registrars have a duty to ensure their own health and safety and so are well within their rights to carry out a dynamic risk assessment on the day, challenging the venue on issues of concern. If they are still unhappy with an issue, they can refuse to conduct the ceremony until that issue is resolved.</w:t>
      </w:r>
    </w:p>
    <w:p w14:paraId="6600232F" w14:textId="77777777" w:rsidR="00D21ACA" w:rsidRPr="00D21ACA" w:rsidRDefault="00D21ACA" w:rsidP="00D21ACA">
      <w:pPr>
        <w:spacing w:after="0" w:line="240" w:lineRule="auto"/>
        <w:rPr>
          <w:rFonts w:ascii="Calibri" w:eastAsia="Times New Roman" w:hAnsi="Calibri" w:cs="Calibri"/>
          <w:color w:val="000000"/>
          <w:sz w:val="20"/>
        </w:rPr>
      </w:pPr>
      <w:r w:rsidRPr="00D21ACA">
        <w:rPr>
          <w:rFonts w:ascii="Arial" w:eastAsia="Times New Roman" w:hAnsi="Arial" w:cs="Arial"/>
          <w:color w:val="000000"/>
          <w:sz w:val="21"/>
          <w:szCs w:val="24"/>
        </w:rPr>
        <w:t> </w:t>
      </w:r>
    </w:p>
    <w:p w14:paraId="2E52ACD9" w14:textId="77777777" w:rsidR="00D21ACA" w:rsidRPr="00D21ACA" w:rsidRDefault="00D21ACA" w:rsidP="00D21ACA">
      <w:pPr>
        <w:spacing w:after="0" w:line="240" w:lineRule="auto"/>
        <w:rPr>
          <w:rFonts w:ascii="Calibri" w:eastAsia="Times New Roman" w:hAnsi="Calibri" w:cs="Calibri"/>
          <w:color w:val="000000"/>
          <w:sz w:val="20"/>
        </w:rPr>
      </w:pPr>
      <w:r w:rsidRPr="00D21ACA">
        <w:rPr>
          <w:rFonts w:ascii="Arial" w:eastAsia="Times New Roman" w:hAnsi="Arial" w:cs="Arial"/>
          <w:i/>
          <w:iCs/>
          <w:color w:val="000000"/>
          <w:sz w:val="21"/>
          <w:szCs w:val="24"/>
        </w:rPr>
        <w:t>Alcohol</w:t>
      </w:r>
      <w:r w:rsidRPr="00D21ACA">
        <w:rPr>
          <w:rFonts w:ascii="Arial" w:eastAsia="Times New Roman" w:hAnsi="Arial" w:cs="Arial"/>
          <w:color w:val="000000"/>
          <w:sz w:val="21"/>
          <w:szCs w:val="24"/>
        </w:rPr>
        <w:t> – “no food and drink may be sold or consumed in the room in which the proceedings take place for one hour prior or during those proceedings.” This is a statutory requirement and therefore, the “responsible person” on the day and/or ushers should be ensuring that guests are not bringing alcohol into the ceremony room. Again, as a last resort, the ceremony can be postponed for an hour until the registrars are satisfied that this rule is being adhered to.</w:t>
      </w:r>
    </w:p>
    <w:p w14:paraId="34BDD474" w14:textId="77777777" w:rsidR="00D21ACA" w:rsidRPr="00D21ACA" w:rsidRDefault="00D21ACA" w:rsidP="00D21ACA">
      <w:pPr>
        <w:spacing w:after="0" w:line="240" w:lineRule="auto"/>
        <w:rPr>
          <w:rFonts w:ascii="Calibri" w:eastAsia="Times New Roman" w:hAnsi="Calibri" w:cs="Calibri"/>
          <w:color w:val="000000"/>
          <w:sz w:val="20"/>
        </w:rPr>
      </w:pPr>
      <w:r w:rsidRPr="00D21ACA">
        <w:rPr>
          <w:rFonts w:ascii="Arial" w:eastAsia="Times New Roman" w:hAnsi="Arial" w:cs="Arial"/>
          <w:color w:val="000000"/>
          <w:sz w:val="21"/>
          <w:szCs w:val="24"/>
        </w:rPr>
        <w:t> </w:t>
      </w:r>
    </w:p>
    <w:p w14:paraId="718C34E3" w14:textId="77777777" w:rsidR="00D21ACA" w:rsidRPr="00D21ACA" w:rsidRDefault="00D21ACA" w:rsidP="00D21ACA">
      <w:pPr>
        <w:spacing w:after="0" w:line="240" w:lineRule="auto"/>
        <w:jc w:val="both"/>
        <w:rPr>
          <w:rFonts w:ascii="Calibri" w:eastAsia="Times New Roman" w:hAnsi="Calibri" w:cs="Calibri"/>
          <w:color w:val="000000"/>
          <w:sz w:val="20"/>
        </w:rPr>
      </w:pPr>
      <w:r w:rsidRPr="00D21ACA">
        <w:rPr>
          <w:rFonts w:ascii="Arial" w:eastAsia="Times New Roman" w:hAnsi="Arial" w:cs="Arial"/>
          <w:i/>
          <w:iCs/>
          <w:color w:val="000000"/>
          <w:sz w:val="21"/>
          <w:szCs w:val="24"/>
        </w:rPr>
        <w:t>Maximum number of persons permitted</w:t>
      </w:r>
      <w:r w:rsidRPr="00D21ACA">
        <w:rPr>
          <w:rFonts w:ascii="Arial" w:eastAsia="Times New Roman" w:hAnsi="Arial" w:cs="Arial"/>
          <w:color w:val="000000"/>
          <w:sz w:val="21"/>
          <w:szCs w:val="24"/>
        </w:rPr>
        <w:t> – the terms of your approval state that licensed rooms whilst in use shall not exceed certain numbers. These numbers are detailed individually on your licence. </w:t>
      </w:r>
    </w:p>
    <w:p w14:paraId="2AD5E4FF" w14:textId="77777777" w:rsidR="00D21ACA" w:rsidRPr="00D21ACA" w:rsidRDefault="00D21ACA" w:rsidP="00D21ACA">
      <w:pPr>
        <w:spacing w:after="0" w:line="240" w:lineRule="auto"/>
        <w:jc w:val="both"/>
        <w:rPr>
          <w:rFonts w:ascii="Calibri" w:eastAsia="Times New Roman" w:hAnsi="Calibri" w:cs="Calibri"/>
          <w:color w:val="000000"/>
          <w:sz w:val="20"/>
        </w:rPr>
      </w:pPr>
      <w:r w:rsidRPr="00D21ACA">
        <w:rPr>
          <w:rFonts w:ascii="Arial" w:eastAsia="Times New Roman" w:hAnsi="Arial" w:cs="Arial"/>
          <w:color w:val="000000"/>
          <w:sz w:val="21"/>
          <w:szCs w:val="24"/>
        </w:rPr>
        <w:t> </w:t>
      </w:r>
    </w:p>
    <w:p w14:paraId="6ABEE047" w14:textId="7D0A51E4" w:rsidR="00D21ACA" w:rsidRPr="00D21ACA" w:rsidRDefault="00D21ACA" w:rsidP="00D21ACA">
      <w:pPr>
        <w:spacing w:after="0" w:line="240" w:lineRule="auto"/>
        <w:rPr>
          <w:rFonts w:ascii="Calibri" w:eastAsia="Times New Roman" w:hAnsi="Calibri" w:cs="Calibri"/>
          <w:color w:val="000000"/>
          <w:sz w:val="20"/>
        </w:rPr>
      </w:pPr>
      <w:r w:rsidRPr="00D21ACA">
        <w:rPr>
          <w:rFonts w:ascii="Arial" w:eastAsia="Times New Roman" w:hAnsi="Arial" w:cs="Arial"/>
          <w:i/>
          <w:iCs/>
          <w:color w:val="000000"/>
          <w:sz w:val="21"/>
          <w:szCs w:val="24"/>
        </w:rPr>
        <w:t>Adverse weather</w:t>
      </w:r>
    </w:p>
    <w:p w14:paraId="37AEF53C" w14:textId="77777777" w:rsidR="00D21ACA" w:rsidRPr="00D21ACA" w:rsidRDefault="00D21ACA" w:rsidP="00D21ACA">
      <w:pPr>
        <w:spacing w:after="0" w:line="240" w:lineRule="auto"/>
        <w:rPr>
          <w:rFonts w:ascii="Calibri" w:eastAsia="Times New Roman" w:hAnsi="Calibri" w:cs="Calibri"/>
          <w:color w:val="000000"/>
          <w:sz w:val="20"/>
        </w:rPr>
      </w:pPr>
      <w:r w:rsidRPr="00D21ACA">
        <w:rPr>
          <w:rFonts w:ascii="Arial" w:eastAsia="Times New Roman" w:hAnsi="Arial" w:cs="Arial"/>
          <w:color w:val="000000"/>
          <w:sz w:val="21"/>
          <w:szCs w:val="24"/>
        </w:rPr>
        <w:t> </w:t>
      </w:r>
    </w:p>
    <w:p w14:paraId="4E02D8C9" w14:textId="77777777" w:rsidR="00D21ACA" w:rsidRPr="00D21ACA" w:rsidRDefault="00D21ACA" w:rsidP="00D21ACA">
      <w:pPr>
        <w:spacing w:after="0" w:line="240" w:lineRule="auto"/>
        <w:rPr>
          <w:rFonts w:ascii="Calibri" w:eastAsia="Times New Roman" w:hAnsi="Calibri" w:cs="Calibri"/>
          <w:color w:val="000000"/>
          <w:sz w:val="20"/>
        </w:rPr>
      </w:pPr>
      <w:r w:rsidRPr="00D21ACA">
        <w:rPr>
          <w:rFonts w:ascii="Arial" w:eastAsia="Times New Roman" w:hAnsi="Arial" w:cs="Arial"/>
          <w:color w:val="000000"/>
          <w:sz w:val="21"/>
          <w:szCs w:val="24"/>
        </w:rPr>
        <w:t>In the event that there is doubt over whether or not a ceremony should take place outside, the registrars will have the final say as they have a requirement to protect the register, which is a legal, historical document.</w:t>
      </w:r>
    </w:p>
    <w:p w14:paraId="46097322" w14:textId="3765A7C6" w:rsidR="005D6AA1" w:rsidRPr="00D21ACA" w:rsidRDefault="005D6AA1" w:rsidP="002014B4">
      <w:pPr>
        <w:shd w:val="clear" w:color="auto" w:fill="FFFFFF"/>
        <w:spacing w:after="0" w:line="240" w:lineRule="auto"/>
        <w:rPr>
          <w:rFonts w:ascii="Calibri" w:eastAsia="Times New Roman" w:hAnsi="Calibri" w:cs="Calibri"/>
          <w:color w:val="000080"/>
          <w:sz w:val="21"/>
          <w:szCs w:val="24"/>
          <w:lang w:eastAsia="en-GB"/>
        </w:rPr>
      </w:pPr>
    </w:p>
    <w:sectPr w:rsidR="005D6AA1" w:rsidRPr="00D21ACA" w:rsidSect="00D21ACA">
      <w:pgSz w:w="11906" w:h="16838"/>
      <w:pgMar w:top="517" w:right="968" w:bottom="710"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14B4"/>
    <w:rsid w:val="000407BF"/>
    <w:rsid w:val="0004612E"/>
    <w:rsid w:val="0004765A"/>
    <w:rsid w:val="00060AB0"/>
    <w:rsid w:val="000655BB"/>
    <w:rsid w:val="000A0DB9"/>
    <w:rsid w:val="000B1056"/>
    <w:rsid w:val="000B32C4"/>
    <w:rsid w:val="000C7C90"/>
    <w:rsid w:val="000C7F15"/>
    <w:rsid w:val="000D104A"/>
    <w:rsid w:val="000D51F4"/>
    <w:rsid w:val="000D5363"/>
    <w:rsid w:val="000E0943"/>
    <w:rsid w:val="000E7B11"/>
    <w:rsid w:val="00114964"/>
    <w:rsid w:val="00126448"/>
    <w:rsid w:val="00136F1B"/>
    <w:rsid w:val="001502F3"/>
    <w:rsid w:val="00160C65"/>
    <w:rsid w:val="00174E75"/>
    <w:rsid w:val="00180048"/>
    <w:rsid w:val="001814D9"/>
    <w:rsid w:val="00184746"/>
    <w:rsid w:val="00197BD7"/>
    <w:rsid w:val="001A67B4"/>
    <w:rsid w:val="001B0485"/>
    <w:rsid w:val="001B2170"/>
    <w:rsid w:val="001B3058"/>
    <w:rsid w:val="001B6B72"/>
    <w:rsid w:val="001C4355"/>
    <w:rsid w:val="001E6293"/>
    <w:rsid w:val="001E6BAA"/>
    <w:rsid w:val="001F1F3E"/>
    <w:rsid w:val="001F4246"/>
    <w:rsid w:val="002014B4"/>
    <w:rsid w:val="00203C66"/>
    <w:rsid w:val="002054C4"/>
    <w:rsid w:val="00216EA0"/>
    <w:rsid w:val="002239DF"/>
    <w:rsid w:val="002265AC"/>
    <w:rsid w:val="00242C00"/>
    <w:rsid w:val="00244FE2"/>
    <w:rsid w:val="00245D21"/>
    <w:rsid w:val="00247288"/>
    <w:rsid w:val="00253A08"/>
    <w:rsid w:val="0025743E"/>
    <w:rsid w:val="00262574"/>
    <w:rsid w:val="00267C23"/>
    <w:rsid w:val="00271186"/>
    <w:rsid w:val="00280FC9"/>
    <w:rsid w:val="00290DBE"/>
    <w:rsid w:val="00296F82"/>
    <w:rsid w:val="002A26E7"/>
    <w:rsid w:val="002A4332"/>
    <w:rsid w:val="002D0A28"/>
    <w:rsid w:val="002D6894"/>
    <w:rsid w:val="002E720E"/>
    <w:rsid w:val="0030054A"/>
    <w:rsid w:val="00305B99"/>
    <w:rsid w:val="00313C74"/>
    <w:rsid w:val="003169ED"/>
    <w:rsid w:val="003222F1"/>
    <w:rsid w:val="00322EE2"/>
    <w:rsid w:val="00343055"/>
    <w:rsid w:val="003475D6"/>
    <w:rsid w:val="003556BA"/>
    <w:rsid w:val="003617A3"/>
    <w:rsid w:val="00364C49"/>
    <w:rsid w:val="0036640A"/>
    <w:rsid w:val="00370B91"/>
    <w:rsid w:val="003760E9"/>
    <w:rsid w:val="00380097"/>
    <w:rsid w:val="0038284F"/>
    <w:rsid w:val="00385B23"/>
    <w:rsid w:val="00387475"/>
    <w:rsid w:val="0039585A"/>
    <w:rsid w:val="003A7598"/>
    <w:rsid w:val="003B2664"/>
    <w:rsid w:val="003B671E"/>
    <w:rsid w:val="003B685D"/>
    <w:rsid w:val="003C1043"/>
    <w:rsid w:val="003C3243"/>
    <w:rsid w:val="003E1A4C"/>
    <w:rsid w:val="003E3F4A"/>
    <w:rsid w:val="00402C8A"/>
    <w:rsid w:val="00410106"/>
    <w:rsid w:val="00426047"/>
    <w:rsid w:val="0044002D"/>
    <w:rsid w:val="00461037"/>
    <w:rsid w:val="00466BD7"/>
    <w:rsid w:val="00475848"/>
    <w:rsid w:val="00477992"/>
    <w:rsid w:val="00484AE5"/>
    <w:rsid w:val="004911F0"/>
    <w:rsid w:val="00494AF4"/>
    <w:rsid w:val="004971D5"/>
    <w:rsid w:val="004B70DB"/>
    <w:rsid w:val="004C4F0B"/>
    <w:rsid w:val="004C6D3D"/>
    <w:rsid w:val="004D76F4"/>
    <w:rsid w:val="004D7968"/>
    <w:rsid w:val="004E6082"/>
    <w:rsid w:val="004F031F"/>
    <w:rsid w:val="004F2AC3"/>
    <w:rsid w:val="004F5A29"/>
    <w:rsid w:val="0050527C"/>
    <w:rsid w:val="005232A5"/>
    <w:rsid w:val="0053138D"/>
    <w:rsid w:val="0054163F"/>
    <w:rsid w:val="00542017"/>
    <w:rsid w:val="00580172"/>
    <w:rsid w:val="005850C5"/>
    <w:rsid w:val="005977DC"/>
    <w:rsid w:val="0059781D"/>
    <w:rsid w:val="005A42E7"/>
    <w:rsid w:val="005B1BD6"/>
    <w:rsid w:val="005B4562"/>
    <w:rsid w:val="005B45FC"/>
    <w:rsid w:val="005C0D3D"/>
    <w:rsid w:val="005C2CE5"/>
    <w:rsid w:val="005D6AA1"/>
    <w:rsid w:val="005F0EBD"/>
    <w:rsid w:val="006156FD"/>
    <w:rsid w:val="00631861"/>
    <w:rsid w:val="00632A26"/>
    <w:rsid w:val="006349EC"/>
    <w:rsid w:val="00642646"/>
    <w:rsid w:val="00664F3D"/>
    <w:rsid w:val="006661A6"/>
    <w:rsid w:val="006727FB"/>
    <w:rsid w:val="00676FD7"/>
    <w:rsid w:val="00677214"/>
    <w:rsid w:val="00681A27"/>
    <w:rsid w:val="0069432C"/>
    <w:rsid w:val="006A29EA"/>
    <w:rsid w:val="006A3758"/>
    <w:rsid w:val="006A6294"/>
    <w:rsid w:val="006D2373"/>
    <w:rsid w:val="006D3FEB"/>
    <w:rsid w:val="00703E0F"/>
    <w:rsid w:val="007108E5"/>
    <w:rsid w:val="00721D33"/>
    <w:rsid w:val="007231CD"/>
    <w:rsid w:val="00735FD9"/>
    <w:rsid w:val="007554C2"/>
    <w:rsid w:val="00756FCC"/>
    <w:rsid w:val="00781CE2"/>
    <w:rsid w:val="00787DCC"/>
    <w:rsid w:val="007D5D9E"/>
    <w:rsid w:val="007D7F5D"/>
    <w:rsid w:val="007E462A"/>
    <w:rsid w:val="007F1BF3"/>
    <w:rsid w:val="007F4140"/>
    <w:rsid w:val="00800E6E"/>
    <w:rsid w:val="0080481E"/>
    <w:rsid w:val="008235B2"/>
    <w:rsid w:val="008332A7"/>
    <w:rsid w:val="008347A7"/>
    <w:rsid w:val="008505B1"/>
    <w:rsid w:val="00857BC2"/>
    <w:rsid w:val="00860464"/>
    <w:rsid w:val="00865874"/>
    <w:rsid w:val="00866F32"/>
    <w:rsid w:val="00880831"/>
    <w:rsid w:val="008839D0"/>
    <w:rsid w:val="00886669"/>
    <w:rsid w:val="00887B27"/>
    <w:rsid w:val="00892F04"/>
    <w:rsid w:val="00896A1D"/>
    <w:rsid w:val="008A5ECC"/>
    <w:rsid w:val="008A614F"/>
    <w:rsid w:val="008C7696"/>
    <w:rsid w:val="008D6901"/>
    <w:rsid w:val="008E6CBE"/>
    <w:rsid w:val="008E77A5"/>
    <w:rsid w:val="008F36B3"/>
    <w:rsid w:val="00905DE4"/>
    <w:rsid w:val="00910F59"/>
    <w:rsid w:val="00917641"/>
    <w:rsid w:val="009248FE"/>
    <w:rsid w:val="0094166A"/>
    <w:rsid w:val="009427BD"/>
    <w:rsid w:val="0094454E"/>
    <w:rsid w:val="00947ACB"/>
    <w:rsid w:val="009515A0"/>
    <w:rsid w:val="0095270C"/>
    <w:rsid w:val="00957F62"/>
    <w:rsid w:val="009678BC"/>
    <w:rsid w:val="00970AE0"/>
    <w:rsid w:val="00973D6E"/>
    <w:rsid w:val="00983F30"/>
    <w:rsid w:val="009846F4"/>
    <w:rsid w:val="009A049C"/>
    <w:rsid w:val="009C6162"/>
    <w:rsid w:val="009D4723"/>
    <w:rsid w:val="009D5AEB"/>
    <w:rsid w:val="00A027DA"/>
    <w:rsid w:val="00A0374C"/>
    <w:rsid w:val="00A10798"/>
    <w:rsid w:val="00A1605C"/>
    <w:rsid w:val="00A23502"/>
    <w:rsid w:val="00A247AA"/>
    <w:rsid w:val="00A265CC"/>
    <w:rsid w:val="00A33DAB"/>
    <w:rsid w:val="00A342A7"/>
    <w:rsid w:val="00A470DE"/>
    <w:rsid w:val="00A54EF5"/>
    <w:rsid w:val="00A56569"/>
    <w:rsid w:val="00A61259"/>
    <w:rsid w:val="00A63C09"/>
    <w:rsid w:val="00A96C8A"/>
    <w:rsid w:val="00AC7B76"/>
    <w:rsid w:val="00AD28B8"/>
    <w:rsid w:val="00AD34F3"/>
    <w:rsid w:val="00AD5C30"/>
    <w:rsid w:val="00AE615F"/>
    <w:rsid w:val="00AE6565"/>
    <w:rsid w:val="00B024E0"/>
    <w:rsid w:val="00B122C5"/>
    <w:rsid w:val="00B35B54"/>
    <w:rsid w:val="00B43655"/>
    <w:rsid w:val="00B47EC0"/>
    <w:rsid w:val="00B5051C"/>
    <w:rsid w:val="00B916E9"/>
    <w:rsid w:val="00B96523"/>
    <w:rsid w:val="00BB40D6"/>
    <w:rsid w:val="00BD0953"/>
    <w:rsid w:val="00C066AF"/>
    <w:rsid w:val="00C27A54"/>
    <w:rsid w:val="00C3607C"/>
    <w:rsid w:val="00C36E62"/>
    <w:rsid w:val="00C46A79"/>
    <w:rsid w:val="00C472F0"/>
    <w:rsid w:val="00C53A37"/>
    <w:rsid w:val="00C5639C"/>
    <w:rsid w:val="00C60975"/>
    <w:rsid w:val="00C90D03"/>
    <w:rsid w:val="00CA1771"/>
    <w:rsid w:val="00CB0818"/>
    <w:rsid w:val="00CB1FD0"/>
    <w:rsid w:val="00CB278A"/>
    <w:rsid w:val="00CD6B6A"/>
    <w:rsid w:val="00CE15CE"/>
    <w:rsid w:val="00CF007D"/>
    <w:rsid w:val="00CF6B90"/>
    <w:rsid w:val="00CF7B7F"/>
    <w:rsid w:val="00D051B9"/>
    <w:rsid w:val="00D21ACA"/>
    <w:rsid w:val="00D26944"/>
    <w:rsid w:val="00D5632F"/>
    <w:rsid w:val="00D57532"/>
    <w:rsid w:val="00D73D97"/>
    <w:rsid w:val="00D9097A"/>
    <w:rsid w:val="00D93097"/>
    <w:rsid w:val="00D95789"/>
    <w:rsid w:val="00D9791D"/>
    <w:rsid w:val="00DA3CC4"/>
    <w:rsid w:val="00DA4276"/>
    <w:rsid w:val="00DB5916"/>
    <w:rsid w:val="00DC5CD6"/>
    <w:rsid w:val="00DC6013"/>
    <w:rsid w:val="00DF11FF"/>
    <w:rsid w:val="00DF46F0"/>
    <w:rsid w:val="00E004EF"/>
    <w:rsid w:val="00E0451F"/>
    <w:rsid w:val="00E1116D"/>
    <w:rsid w:val="00E16373"/>
    <w:rsid w:val="00E20F96"/>
    <w:rsid w:val="00E27503"/>
    <w:rsid w:val="00E519C6"/>
    <w:rsid w:val="00E620CA"/>
    <w:rsid w:val="00E745CD"/>
    <w:rsid w:val="00E766B0"/>
    <w:rsid w:val="00E81A00"/>
    <w:rsid w:val="00ED7E3D"/>
    <w:rsid w:val="00EE3B7F"/>
    <w:rsid w:val="00EF1721"/>
    <w:rsid w:val="00EF717D"/>
    <w:rsid w:val="00F0283C"/>
    <w:rsid w:val="00F15F65"/>
    <w:rsid w:val="00F1794E"/>
    <w:rsid w:val="00F23E16"/>
    <w:rsid w:val="00F27AFC"/>
    <w:rsid w:val="00F33756"/>
    <w:rsid w:val="00F35939"/>
    <w:rsid w:val="00F41CDB"/>
    <w:rsid w:val="00F60582"/>
    <w:rsid w:val="00F614FD"/>
    <w:rsid w:val="00F67285"/>
    <w:rsid w:val="00F7548B"/>
    <w:rsid w:val="00F75997"/>
    <w:rsid w:val="00F7614D"/>
    <w:rsid w:val="00F77541"/>
    <w:rsid w:val="00FB05DE"/>
    <w:rsid w:val="00FC0763"/>
    <w:rsid w:val="00FC2F6C"/>
    <w:rsid w:val="00FC3332"/>
    <w:rsid w:val="00FD505D"/>
    <w:rsid w:val="00FD657D"/>
    <w:rsid w:val="00FE53AA"/>
    <w:rsid w:val="00FF3173"/>
    <w:rsid w:val="00FF61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19FE07"/>
  <w15:docId w15:val="{43852163-B1C5-714D-8A44-FAF8F395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14B4"/>
    <w:rPr>
      <w:color w:val="0000FF"/>
      <w:u w:val="single"/>
    </w:rPr>
  </w:style>
  <w:style w:type="character" w:customStyle="1" w:styleId="apple-converted-space">
    <w:name w:val="apple-converted-space"/>
    <w:basedOn w:val="DefaultParagraphFont"/>
    <w:rsid w:val="00D21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94235">
      <w:bodyDiv w:val="1"/>
      <w:marLeft w:val="0"/>
      <w:marRight w:val="0"/>
      <w:marTop w:val="0"/>
      <w:marBottom w:val="0"/>
      <w:divBdr>
        <w:top w:val="none" w:sz="0" w:space="0" w:color="auto"/>
        <w:left w:val="none" w:sz="0" w:space="0" w:color="auto"/>
        <w:bottom w:val="none" w:sz="0" w:space="0" w:color="auto"/>
        <w:right w:val="none" w:sz="0" w:space="0" w:color="auto"/>
      </w:divBdr>
    </w:div>
    <w:div w:id="1020427476">
      <w:bodyDiv w:val="1"/>
      <w:marLeft w:val="0"/>
      <w:marRight w:val="0"/>
      <w:marTop w:val="0"/>
      <w:marBottom w:val="0"/>
      <w:divBdr>
        <w:top w:val="none" w:sz="0" w:space="0" w:color="auto"/>
        <w:left w:val="none" w:sz="0" w:space="0" w:color="auto"/>
        <w:bottom w:val="none" w:sz="0" w:space="0" w:color="auto"/>
        <w:right w:val="none" w:sz="0" w:space="0" w:color="auto"/>
      </w:divBdr>
    </w:div>
    <w:div w:id="1215889935">
      <w:bodyDiv w:val="1"/>
      <w:marLeft w:val="0"/>
      <w:marRight w:val="0"/>
      <w:marTop w:val="0"/>
      <w:marBottom w:val="0"/>
      <w:divBdr>
        <w:top w:val="none" w:sz="0" w:space="0" w:color="auto"/>
        <w:left w:val="none" w:sz="0" w:space="0" w:color="auto"/>
        <w:bottom w:val="none" w:sz="0" w:space="0" w:color="auto"/>
        <w:right w:val="none" w:sz="0" w:space="0" w:color="auto"/>
      </w:divBdr>
      <w:divsChild>
        <w:div w:id="2109080545">
          <w:marLeft w:val="0"/>
          <w:marRight w:val="0"/>
          <w:marTop w:val="0"/>
          <w:marBottom w:val="0"/>
          <w:divBdr>
            <w:top w:val="none" w:sz="0" w:space="0" w:color="auto"/>
            <w:left w:val="none" w:sz="0" w:space="0" w:color="auto"/>
            <w:bottom w:val="none" w:sz="0" w:space="0" w:color="auto"/>
            <w:right w:val="none" w:sz="0" w:space="0" w:color="auto"/>
          </w:divBdr>
          <w:divsChild>
            <w:div w:id="1600142190">
              <w:marLeft w:val="0"/>
              <w:marRight w:val="0"/>
              <w:marTop w:val="0"/>
              <w:marBottom w:val="0"/>
              <w:divBdr>
                <w:top w:val="none" w:sz="0" w:space="0" w:color="auto"/>
                <w:left w:val="none" w:sz="0" w:space="0" w:color="auto"/>
                <w:bottom w:val="none" w:sz="0" w:space="0" w:color="auto"/>
                <w:right w:val="none" w:sz="0" w:space="0" w:color="auto"/>
              </w:divBdr>
              <w:divsChild>
                <w:div w:id="108549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843973">
      <w:bodyDiv w:val="1"/>
      <w:marLeft w:val="0"/>
      <w:marRight w:val="0"/>
      <w:marTop w:val="0"/>
      <w:marBottom w:val="0"/>
      <w:divBdr>
        <w:top w:val="none" w:sz="0" w:space="0" w:color="auto"/>
        <w:left w:val="none" w:sz="0" w:space="0" w:color="auto"/>
        <w:bottom w:val="none" w:sz="0" w:space="0" w:color="auto"/>
        <w:right w:val="none" w:sz="0" w:space="0" w:color="auto"/>
      </w:divBdr>
    </w:div>
    <w:div w:id="1484812659">
      <w:bodyDiv w:val="1"/>
      <w:marLeft w:val="0"/>
      <w:marRight w:val="0"/>
      <w:marTop w:val="0"/>
      <w:marBottom w:val="0"/>
      <w:divBdr>
        <w:top w:val="none" w:sz="0" w:space="0" w:color="auto"/>
        <w:left w:val="none" w:sz="0" w:space="0" w:color="auto"/>
        <w:bottom w:val="none" w:sz="0" w:space="0" w:color="auto"/>
        <w:right w:val="none" w:sz="0" w:space="0" w:color="auto"/>
      </w:divBdr>
      <w:divsChild>
        <w:div w:id="999044038">
          <w:marLeft w:val="0"/>
          <w:marRight w:val="0"/>
          <w:marTop w:val="0"/>
          <w:marBottom w:val="0"/>
          <w:divBdr>
            <w:top w:val="none" w:sz="0" w:space="0" w:color="auto"/>
            <w:left w:val="none" w:sz="0" w:space="0" w:color="auto"/>
            <w:bottom w:val="none" w:sz="0" w:space="0" w:color="auto"/>
            <w:right w:val="none" w:sz="0" w:space="0" w:color="auto"/>
          </w:divBdr>
          <w:divsChild>
            <w:div w:id="726219428">
              <w:marLeft w:val="0"/>
              <w:marRight w:val="0"/>
              <w:marTop w:val="0"/>
              <w:marBottom w:val="0"/>
              <w:divBdr>
                <w:top w:val="none" w:sz="0" w:space="0" w:color="auto"/>
                <w:left w:val="none" w:sz="0" w:space="0" w:color="auto"/>
                <w:bottom w:val="none" w:sz="0" w:space="0" w:color="auto"/>
                <w:right w:val="none" w:sz="0" w:space="0" w:color="auto"/>
              </w:divBdr>
              <w:divsChild>
                <w:div w:id="868759667">
                  <w:marLeft w:val="0"/>
                  <w:marRight w:val="0"/>
                  <w:marTop w:val="0"/>
                  <w:marBottom w:val="0"/>
                  <w:divBdr>
                    <w:top w:val="none" w:sz="0" w:space="0" w:color="auto"/>
                    <w:left w:val="none" w:sz="0" w:space="0" w:color="auto"/>
                    <w:bottom w:val="none" w:sz="0" w:space="0" w:color="auto"/>
                    <w:right w:val="none" w:sz="0" w:space="0" w:color="auto"/>
                  </w:divBdr>
                  <w:divsChild>
                    <w:div w:id="1257522242">
                      <w:marLeft w:val="0"/>
                      <w:marRight w:val="0"/>
                      <w:marTop w:val="0"/>
                      <w:marBottom w:val="0"/>
                      <w:divBdr>
                        <w:top w:val="none" w:sz="0" w:space="0" w:color="auto"/>
                        <w:left w:val="none" w:sz="0" w:space="0" w:color="auto"/>
                        <w:bottom w:val="none" w:sz="0" w:space="0" w:color="auto"/>
                        <w:right w:val="none" w:sz="0" w:space="0" w:color="auto"/>
                      </w:divBdr>
                      <w:divsChild>
                        <w:div w:id="2024477876">
                          <w:marLeft w:val="0"/>
                          <w:marRight w:val="0"/>
                          <w:marTop w:val="0"/>
                          <w:marBottom w:val="0"/>
                          <w:divBdr>
                            <w:top w:val="none" w:sz="0" w:space="0" w:color="auto"/>
                            <w:left w:val="none" w:sz="0" w:space="0" w:color="auto"/>
                            <w:bottom w:val="none" w:sz="0" w:space="0" w:color="auto"/>
                            <w:right w:val="none" w:sz="0" w:space="0" w:color="auto"/>
                          </w:divBdr>
                          <w:divsChild>
                            <w:div w:id="634146511">
                              <w:marLeft w:val="0"/>
                              <w:marRight w:val="0"/>
                              <w:marTop w:val="0"/>
                              <w:marBottom w:val="0"/>
                              <w:divBdr>
                                <w:top w:val="none" w:sz="0" w:space="0" w:color="auto"/>
                                <w:left w:val="none" w:sz="0" w:space="0" w:color="auto"/>
                                <w:bottom w:val="none" w:sz="0" w:space="0" w:color="auto"/>
                                <w:right w:val="none" w:sz="0" w:space="0" w:color="auto"/>
                              </w:divBdr>
                              <w:divsChild>
                                <w:div w:id="1582332297">
                                  <w:marLeft w:val="0"/>
                                  <w:marRight w:val="0"/>
                                  <w:marTop w:val="0"/>
                                  <w:marBottom w:val="0"/>
                                  <w:divBdr>
                                    <w:top w:val="none" w:sz="0" w:space="0" w:color="auto"/>
                                    <w:left w:val="none" w:sz="0" w:space="0" w:color="auto"/>
                                    <w:bottom w:val="none" w:sz="0" w:space="0" w:color="auto"/>
                                    <w:right w:val="none" w:sz="0" w:space="0" w:color="auto"/>
                                  </w:divBdr>
                                  <w:divsChild>
                                    <w:div w:id="1782341735">
                                      <w:marLeft w:val="0"/>
                                      <w:marRight w:val="0"/>
                                      <w:marTop w:val="0"/>
                                      <w:marBottom w:val="0"/>
                                      <w:divBdr>
                                        <w:top w:val="none" w:sz="0" w:space="0" w:color="auto"/>
                                        <w:left w:val="none" w:sz="0" w:space="0" w:color="auto"/>
                                        <w:bottom w:val="none" w:sz="0" w:space="0" w:color="auto"/>
                                        <w:right w:val="none" w:sz="0" w:space="0" w:color="auto"/>
                                      </w:divBdr>
                                    </w:div>
                                    <w:div w:id="59980499">
                                      <w:marLeft w:val="0"/>
                                      <w:marRight w:val="0"/>
                                      <w:marTop w:val="0"/>
                                      <w:marBottom w:val="0"/>
                                      <w:divBdr>
                                        <w:top w:val="none" w:sz="0" w:space="0" w:color="auto"/>
                                        <w:left w:val="none" w:sz="0" w:space="0" w:color="auto"/>
                                        <w:bottom w:val="none" w:sz="0" w:space="0" w:color="auto"/>
                                        <w:right w:val="none" w:sz="0" w:space="0" w:color="auto"/>
                                      </w:divBdr>
                                    </w:div>
                                    <w:div w:id="1481926340">
                                      <w:marLeft w:val="0"/>
                                      <w:marRight w:val="0"/>
                                      <w:marTop w:val="0"/>
                                      <w:marBottom w:val="0"/>
                                      <w:divBdr>
                                        <w:top w:val="none" w:sz="0" w:space="0" w:color="auto"/>
                                        <w:left w:val="none" w:sz="0" w:space="0" w:color="auto"/>
                                        <w:bottom w:val="none" w:sz="0" w:space="0" w:color="auto"/>
                                        <w:right w:val="none" w:sz="0" w:space="0" w:color="auto"/>
                                      </w:divBdr>
                                    </w:div>
                                    <w:div w:id="101537129">
                                      <w:marLeft w:val="0"/>
                                      <w:marRight w:val="0"/>
                                      <w:marTop w:val="0"/>
                                      <w:marBottom w:val="0"/>
                                      <w:divBdr>
                                        <w:top w:val="none" w:sz="0" w:space="0" w:color="auto"/>
                                        <w:left w:val="none" w:sz="0" w:space="0" w:color="auto"/>
                                        <w:bottom w:val="none" w:sz="0" w:space="0" w:color="auto"/>
                                        <w:right w:val="none" w:sz="0" w:space="0" w:color="auto"/>
                                      </w:divBdr>
                                    </w:div>
                                    <w:div w:id="1052660499">
                                      <w:marLeft w:val="0"/>
                                      <w:marRight w:val="0"/>
                                      <w:marTop w:val="0"/>
                                      <w:marBottom w:val="0"/>
                                      <w:divBdr>
                                        <w:top w:val="none" w:sz="0" w:space="0" w:color="auto"/>
                                        <w:left w:val="none" w:sz="0" w:space="0" w:color="auto"/>
                                        <w:bottom w:val="none" w:sz="0" w:space="0" w:color="auto"/>
                                        <w:right w:val="none" w:sz="0" w:space="0" w:color="auto"/>
                                      </w:divBdr>
                                    </w:div>
                                    <w:div w:id="63248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979371">
      <w:bodyDiv w:val="1"/>
      <w:marLeft w:val="0"/>
      <w:marRight w:val="0"/>
      <w:marTop w:val="0"/>
      <w:marBottom w:val="0"/>
      <w:divBdr>
        <w:top w:val="none" w:sz="0" w:space="0" w:color="auto"/>
        <w:left w:val="none" w:sz="0" w:space="0" w:color="auto"/>
        <w:bottom w:val="none" w:sz="0" w:space="0" w:color="auto"/>
        <w:right w:val="none" w:sz="0" w:space="0" w:color="auto"/>
      </w:divBdr>
    </w:div>
    <w:div w:id="213289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dc:creator>
  <cp:lastModifiedBy>Georgia Baxter</cp:lastModifiedBy>
  <cp:revision>17</cp:revision>
  <dcterms:created xsi:type="dcterms:W3CDTF">2012-08-08T16:47:00Z</dcterms:created>
  <dcterms:modified xsi:type="dcterms:W3CDTF">2019-12-19T17:19:00Z</dcterms:modified>
</cp:coreProperties>
</file>